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f052dc4a9b48f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TK CONSULT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Porsgrunn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Porsgrunn,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TK CONSULT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b6c4b75eda34911"/>
      <w:footerReference xmlns:r="http://schemas.openxmlformats.org/officeDocument/2006/relationships" w:type="default" r:id="Rcf47d32622ff42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TK CONSULT AS   ·   Org.nr 990 871 892   ·   Fasanvegen 1A   ·   3925 PORSGRUNN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TK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6c4b75eda34911" /><Relationship Type="http://schemas.openxmlformats.org/officeDocument/2006/relationships/footer" Target="/word/footer1.xml" Id="Rcf47d32622ff4220" /></Relationships>
</file>