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6ef5668a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PROTID URMAKER NÆSS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PROTID URMAKER NÆSS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a49877dc9499f"/>
      <w:footerReference xmlns:r="http://schemas.openxmlformats.org/officeDocument/2006/relationships" w:type="default" r:id="R40610f85dba9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PROTID URMAKER NÆSS AS   ·   Org.nr 990 815 313   ·   Storgata 2   ·   3210 SANDEFJORD   ·   Tlf. 33 46 22 97   ·   www.urmakern.no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PROTID URMAKER NÆSS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49877dc9499f" /><Relationship Type="http://schemas.openxmlformats.org/officeDocument/2006/relationships/footer" Target="/word/footer1.xml" Id="R40610f85dba94c8f" /></Relationships>
</file>