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c49bb15b343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SCHIVESGATE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SCHIVESGATE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841aefeb3e4a92"/>
      <w:footerReference xmlns:r="http://schemas.openxmlformats.org/officeDocument/2006/relationships" w:type="default" r:id="R8ee5eae577d0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SCHIVESGATE 12 AS   ·   Org.nr 990 798 583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SCHIVESGATE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841aefeb3e4a92" /><Relationship Type="http://schemas.openxmlformats.org/officeDocument/2006/relationships/footer" Target="/word/footer1.xml" Id="R8ee5eae577d046dc" /></Relationships>
</file>