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1c803fd1047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 19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 19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29d6008043438e"/>
      <w:footerReference xmlns:r="http://schemas.openxmlformats.org/officeDocument/2006/relationships" w:type="default" r:id="Rbb28565e2bfa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19 EIENDOM AS   ·   Org.nr 990 781 028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19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9d6008043438e" /><Relationship Type="http://schemas.openxmlformats.org/officeDocument/2006/relationships/footer" Target="/word/footer1.xml" Id="Rbb28565e2bfa4670" /></Relationships>
</file>