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dfe232f45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1 HITRA &amp; FRØYA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1 HITRA &amp; FRØYA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68170e54d4a7e"/>
      <w:footerReference xmlns:r="http://schemas.openxmlformats.org/officeDocument/2006/relationships" w:type="default" r:id="R6b73af2bd40c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1 HITRA &amp; FRØYA AS   ·   Org.nr 990 765 154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1 HITRA &amp; FRØYA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68170e54d4a7e" /><Relationship Type="http://schemas.openxmlformats.org/officeDocument/2006/relationships/footer" Target="/word/footer1.xml" Id="R6b73af2bd40c40ac" /></Relationships>
</file>