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f1968338fa4b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ULEFOS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Ulefoss,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ULEFOS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91252aa0cd4395"/>
      <w:footerReference xmlns:r="http://schemas.openxmlformats.org/officeDocument/2006/relationships" w:type="default" r:id="R1e81fbe7f91246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ULEFOS GROUP AS   ·   Org.nr 990 759 529   ·   Jernværksvegen 12   ·   3830 ULEFOSS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ULEFOS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91252aa0cd4395" /><Relationship Type="http://schemas.openxmlformats.org/officeDocument/2006/relationships/footer" Target="/word/footer1.xml" Id="R1e81fbe7f9124644" /></Relationships>
</file>