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b74394f37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 UGELSTAD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 UGELSTAD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3d930aedd4f95"/>
      <w:footerReference xmlns:r="http://schemas.openxmlformats.org/officeDocument/2006/relationships" w:type="default" r:id="R9cc9dfe5172f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 UGELSTAD INVEST AS   ·   Org.nr 990 730 601   ·   v/Per F. Lorange, Hystadveien 37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 UGELSTAD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3d930aedd4f95" /><Relationship Type="http://schemas.openxmlformats.org/officeDocument/2006/relationships/footer" Target="/word/footer1.xml" Id="R9cc9dfe5172f48c3" /></Relationships>
</file>