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cc2c86ea4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VARP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VARP EIENDOM AS</w:t>
      </w:r>
    </w:p>
    <w:sectPr>
      <w:headerReference xmlns:r="http://schemas.openxmlformats.org/officeDocument/2006/relationships" w:type="default" r:id="R63f7baa962e24fe3"/>
      <w:footerReference xmlns:r="http://schemas.openxmlformats.org/officeDocument/2006/relationships" w:type="default" r:id="Re391cbe4c917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7baa962e24fe3" /><Relationship Type="http://schemas.openxmlformats.org/officeDocument/2006/relationships/footer" Target="/word/footer1.xml" Id="Re391cbe4c917469b" /></Relationships>
</file>