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df9657ff4b4a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SANDVIKA INTERIØRTEKSTILER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SANDVIKA INTERIØRTEKSTILER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cb00297880459c"/>
      <w:footerReference xmlns:r="http://schemas.openxmlformats.org/officeDocument/2006/relationships" w:type="default" r:id="R9b9332b633ca49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SANDVIKA INTERIØRTEKSTILER AS   ·   Org.nr 990 692 149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SANDVIKA INTERIØRTEKSTILER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cb00297880459c" /><Relationship Type="http://schemas.openxmlformats.org/officeDocument/2006/relationships/footer" Target="/word/footer1.xml" Id="R9b9332b633ca4961" /></Relationships>
</file>