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602e405c7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BERGHOL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BERGHOL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42f7d60ba42d5"/>
      <w:footerReference xmlns:r="http://schemas.openxmlformats.org/officeDocument/2006/relationships" w:type="default" r:id="Ra5df99adf663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BERGHOL INVEST AS   ·   Org.nr 990 680 698   ·   Måkeveien 64   ·   0139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BERGHOL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42f7d60ba42d5" /><Relationship Type="http://schemas.openxmlformats.org/officeDocument/2006/relationships/footer" Target="/word/footer1.xml" Id="Ra5df99adf663488c" /></Relationships>
</file>