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57a0c39614c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 Verk,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AKRE AS</w:t>
      </w:r>
    </w:p>
    <w:sectPr>
      <w:headerReference xmlns:r="http://schemas.openxmlformats.org/officeDocument/2006/relationships" w:type="default" r:id="R344f57273aa74ffe"/>
      <w:footerReference xmlns:r="http://schemas.openxmlformats.org/officeDocument/2006/relationships" w:type="default" r:id="Re4b3343f53e4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AKRE AS   ·   Org.nr 990 612 021   ·   Sundavegen 183   ·   2074 EIDSVOLL VERK   ·   www.bjornakre.no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AKRE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f57273aa74ffe" /><Relationship Type="http://schemas.openxmlformats.org/officeDocument/2006/relationships/footer" Target="/word/footer1.xml" Id="Re4b3343f53e44cc2" /></Relationships>
</file>