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10abe5cf74c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ACUITY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ACUITY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32840efc5347c5"/>
      <w:footerReference xmlns:r="http://schemas.openxmlformats.org/officeDocument/2006/relationships" w:type="default" r:id="Refce273dc21d46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ACUITY HOLDING AS   ·   Org.nr 990 611 289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ACUITY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2840efc5347c5" /><Relationship Type="http://schemas.openxmlformats.org/officeDocument/2006/relationships/footer" Target="/word/footer1.xml" Id="Refce273dc21d468e" /></Relationships>
</file>