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c536ed98c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HALGUNSET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HALGUNSET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efb0bcbae4cc3"/>
      <w:footerReference xmlns:r="http://schemas.openxmlformats.org/officeDocument/2006/relationships" w:type="default" r:id="R51a4686a3ddd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HALGUNSET INVEST AS   ·   Org.nr 990 519 188   ·   Leilighet 17, Dalgløtt 34   ·   7391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HALGUNSET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efb0bcbae4cc3" /><Relationship Type="http://schemas.openxmlformats.org/officeDocument/2006/relationships/footer" Target="/word/footer1.xml" Id="R51a4686a3ddd4d4f" /></Relationships>
</file>