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09d59557e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3fcce462a4dad"/>
      <w:footerReference xmlns:r="http://schemas.openxmlformats.org/officeDocument/2006/relationships" w:type="default" r:id="Rbe2cd6090e5a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EFTF AS   ·   Org.nr 990 459 339   ·   Monavegen 3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3fcce462a4dad" /><Relationship Type="http://schemas.openxmlformats.org/officeDocument/2006/relationships/footer" Target="/word/footer1.xml" Id="Rbe2cd6090e5a48f9" /></Relationships>
</file>