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38427053f4b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LILLEVANN UTVIKLINGSSELSKAP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LILLEVANN UTVIKLINGSSELSKAP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7f71e01c7246df"/>
      <w:footerReference xmlns:r="http://schemas.openxmlformats.org/officeDocument/2006/relationships" w:type="default" r:id="R469025055f074f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LILLEVANN UTVIKLINGSSELSKAP AS   ·   Org.nr 990 362 092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LILLEVANN UTVIKLINGSSELSKAP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7f71e01c7246df" /><Relationship Type="http://schemas.openxmlformats.org/officeDocument/2006/relationships/footer" Target="/word/footer1.xml" Id="R469025055f074f72" /></Relationships>
</file>