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daaf2c42346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FAGERÅSEN UTVIKLING BYGGETRINN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FAGERÅSEN UTVIKLING BYGGETRINN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3d38b146e64458"/>
      <w:footerReference xmlns:r="http://schemas.openxmlformats.org/officeDocument/2006/relationships" w:type="default" r:id="R79164834d6d248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FAGERÅSEN UTVIKLING BYGGETRINN I AS   ·   Org.nr 990 357 153   ·   v/ 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FAGERÅSEN UTVIKLING BYGGETRINN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d38b146e64458" /><Relationship Type="http://schemas.openxmlformats.org/officeDocument/2006/relationships/footer" Target="/word/footer1.xml" Id="R79164834d6d248dd" /></Relationships>
</file>