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cca49e343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ce9f2db684405"/>
      <w:footerReference xmlns:r="http://schemas.openxmlformats.org/officeDocument/2006/relationships" w:type="default" r:id="R9edff080e3fb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INVEST AS   ·   Org.nr 990 330 166   ·   Åsliveien 15B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ce9f2db684405" /><Relationship Type="http://schemas.openxmlformats.org/officeDocument/2006/relationships/footer" Target="/word/footer1.xml" Id="R9edff080e3fb40b8" /></Relationships>
</file>