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0849fb07644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25a22fd65dd4448d"/>
      <w:footerReference xmlns:r="http://schemas.openxmlformats.org/officeDocument/2006/relationships" w:type="default" r:id="R9814d4dae39c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22fd65dd4448d" /><Relationship Type="http://schemas.openxmlformats.org/officeDocument/2006/relationships/footer" Target="/word/footer1.xml" Id="R9814d4dae39c4014" /></Relationships>
</file>