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a7b014d01548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KJELL NILSEN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Austmarka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Austmarka,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KJELL NILSEN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059ed397854339"/>
      <w:footerReference xmlns:r="http://schemas.openxmlformats.org/officeDocument/2006/relationships" w:type="default" r:id="Rbbf0bae7cf3040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 NILSEN EIENDOM AS   ·   Org.nr 990 281 092   ·   c/o Kjell Nilsen, Brødbølvegen 646   ·   2224 AUSTMARKA   ·   Tlf. 62 82 87 04   ·   kjell_nilsen_@hotmail.com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 NILSEN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059ed397854339" /><Relationship Type="http://schemas.openxmlformats.org/officeDocument/2006/relationships/footer" Target="/word/footer1.xml" Id="Rbbf0bae7cf304096" /></Relationships>
</file>