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aea22ec77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60598dbeb404e"/>
      <w:footerReference xmlns:r="http://schemas.openxmlformats.org/officeDocument/2006/relationships" w:type="default" r:id="R8e3d5fef2672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KONSULTING AS   ·   Org.nr 990 250 596   ·   Batteriveien 26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60598dbeb404e" /><Relationship Type="http://schemas.openxmlformats.org/officeDocument/2006/relationships/footer" Target="/word/footer1.xml" Id="R8e3d5fef267249e9" /></Relationships>
</file>