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41bbf7cb6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SHELL STAVSJØ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SHELL STAVSJØ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7c842cb304e49"/>
      <w:footerReference xmlns:r="http://schemas.openxmlformats.org/officeDocument/2006/relationships" w:type="default" r:id="Rd81f93bd5f17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SHELL STAVSJØ AS   ·   Org.nr 990 229 880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SHELL STAVSJØ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7c842cb304e49" /><Relationship Type="http://schemas.openxmlformats.org/officeDocument/2006/relationships/footer" Target="/word/footer1.xml" Id="Rd81f93bd5f17452a" /></Relationships>
</file>