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fa31f3e4a640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PRE EIENDOMSINVEST TYSKLAND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98c7d7232ed14c54"/>
      <w:footerReference xmlns:r="http://schemas.openxmlformats.org/officeDocument/2006/relationships" w:type="default" r:id="R2861eef6e3aa4b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 EIENDOMSINVEST TYSKLAND AS   ·   Org.nr 990 229 708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 EIENDOMSINVEST TYSKLAND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c7d7232ed14c54" /><Relationship Type="http://schemas.openxmlformats.org/officeDocument/2006/relationships/footer" Target="/word/footer1.xml" Id="R2861eef6e3aa4b5a" /></Relationships>
</file>