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dc5900f8784d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 EIENDOMSINVEST TYSKLAND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 EIENDOMSINVEST TYSKLAND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05b758fe80462b"/>
      <w:footerReference xmlns:r="http://schemas.openxmlformats.org/officeDocument/2006/relationships" w:type="default" r:id="R494880a33b1f48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 EIENDOMSINVEST TYSKLAND AS   ·   Org.nr 990 229 708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 EIENDOMSINVEST TYSKLAND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05b758fe80462b" /><Relationship Type="http://schemas.openxmlformats.org/officeDocument/2006/relationships/footer" Target="/word/footer1.xml" Id="R494880a33b1f48bb" /></Relationships>
</file>