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4cfeb9aa9a49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STEENSTRUPSGATE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STEENSTRUPSGATE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1901ebf1674b1f"/>
      <w:footerReference xmlns:r="http://schemas.openxmlformats.org/officeDocument/2006/relationships" w:type="default" r:id="R04a03d9b08574f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STEENSTRUPSGATE 4 AS   ·   Org.nr 990 020 140   ·   c/o BA5 Invest AS, Cort Adelers gate 17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STEENSTRUPSGATE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1901ebf1674b1f" /><Relationship Type="http://schemas.openxmlformats.org/officeDocument/2006/relationships/footer" Target="/word/footer1.xml" Id="R04a03d9b08574fbd" /></Relationships>
</file>