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9d0a29220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f2d8668bc4360"/>
      <w:footerReference xmlns:r="http://schemas.openxmlformats.org/officeDocument/2006/relationships" w:type="default" r:id="R34309a1dcc94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 EIENDOMSSELSKAP AS   ·   Org.nr 989 996 290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f2d8668bc4360" /><Relationship Type="http://schemas.openxmlformats.org/officeDocument/2006/relationships/footer" Target="/word/footer1.xml" Id="R34309a1dcc9441ed" /></Relationships>
</file>