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74e88ca62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af568091b4b35"/>
      <w:footerReference xmlns:r="http://schemas.openxmlformats.org/officeDocument/2006/relationships" w:type="default" r:id="R8d7547562661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CAPITAL AS   ·   Org.nr 989 996 282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af568091b4b35" /><Relationship Type="http://schemas.openxmlformats.org/officeDocument/2006/relationships/footer" Target="/word/footer1.xml" Id="R8d754756266140e3" /></Relationships>
</file>