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9ed9e4eae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 AUDUN RYSJEDAL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 AUDUN RYSJEDAL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239158335415c"/>
      <w:footerReference xmlns:r="http://schemas.openxmlformats.org/officeDocument/2006/relationships" w:type="default" r:id="Rccb055e6682a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 AUDUN RYSJEDAL AS   ·   Org.nr 989 912 798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 AUDUN RYSJEDAL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239158335415c" /><Relationship Type="http://schemas.openxmlformats.org/officeDocument/2006/relationships/footer" Target="/word/footer1.xml" Id="Rccb055e6682a4197" /></Relationships>
</file>