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fa160a965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05b6b228a4424"/>
      <w:footerReference xmlns:r="http://schemas.openxmlformats.org/officeDocument/2006/relationships" w:type="default" r:id="R5b613f57cc3b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PRING AS   ·   Org.nr 989 877 879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05b6b228a4424" /><Relationship Type="http://schemas.openxmlformats.org/officeDocument/2006/relationships/footer" Target="/word/footer1.xml" Id="R5b613f57cc3b44b4" /></Relationships>
</file>