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6d5f34a34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TECHTEMP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TECHTEMP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54af4ba40402c"/>
      <w:footerReference xmlns:r="http://schemas.openxmlformats.org/officeDocument/2006/relationships" w:type="default" r:id="R3cafc945751f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TECHTEMP AS   ·   Org.nr 989 875 159   ·   Sigurds vei 2   ·   1473 LØRENSKOG   ·   post@techtemp.no   ·   www.techtemp.no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TECHTEMP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54af4ba40402c" /><Relationship Type="http://schemas.openxmlformats.org/officeDocument/2006/relationships/footer" Target="/word/footer1.xml" Id="R3cafc945751f4867" /></Relationships>
</file>