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765b43e1b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IBSENSGATE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IBSENSGATE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48a551d3b41ae"/>
      <w:footerReference xmlns:r="http://schemas.openxmlformats.org/officeDocument/2006/relationships" w:type="default" r:id="Rc077e1d1ef3d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IBSENSGATE 7 AS   ·   Org.nr 989 852 248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IBSENSGATE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48a551d3b41ae" /><Relationship Type="http://schemas.openxmlformats.org/officeDocument/2006/relationships/footer" Target="/word/footer1.xml" Id="Rc077e1d1ef3d4761" /></Relationships>
</file>