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7c991a966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1b0f03a164ad4"/>
      <w:footerReference xmlns:r="http://schemas.openxmlformats.org/officeDocument/2006/relationships" w:type="default" r:id="Redb1d03170e7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 AS   ·   Org.nr 989 851 942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1b0f03a164ad4" /><Relationship Type="http://schemas.openxmlformats.org/officeDocument/2006/relationships/footer" Target="/word/footer1.xml" Id="Redb1d03170e74fb3" /></Relationships>
</file>