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39996e99145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SPITZE AS</w:t>
      </w:r>
    </w:p>
    <w:sectPr>
      <w:headerReference xmlns:r="http://schemas.openxmlformats.org/officeDocument/2006/relationships" w:type="default" r:id="R927ccb13220d4c10"/>
      <w:footerReference xmlns:r="http://schemas.openxmlformats.org/officeDocument/2006/relationships" w:type="default" r:id="Rd6101a11ca77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ccb13220d4c10" /><Relationship Type="http://schemas.openxmlformats.org/officeDocument/2006/relationships/footer" Target="/word/footer1.xml" Id="Rd6101a11ca774e76" /></Relationships>
</file>