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8fb70eee4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9654f526a4fdd"/>
      <w:footerReference xmlns:r="http://schemas.openxmlformats.org/officeDocument/2006/relationships" w:type="default" r:id="Ra9fddc117f6f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ARIO AS   ·   Org.nr 989 745 654   ·   Olavsgate 4   ·   3916 PORSGRUNN   ·   post@ario.no   ·   www.ario.no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9654f526a4fdd" /><Relationship Type="http://schemas.openxmlformats.org/officeDocument/2006/relationships/footer" Target="/word/footer1.xml" Id="Ra9fddc117f6f4a7d" /></Relationships>
</file>