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59e413ec74f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BOXMAN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BOXMAN AS</w:t>
      </w:r>
    </w:p>
    <w:sectPr>
      <w:headerReference xmlns:r="http://schemas.openxmlformats.org/officeDocument/2006/relationships" w:type="default" r:id="R61ebe5c884dd499b"/>
      <w:footerReference xmlns:r="http://schemas.openxmlformats.org/officeDocument/2006/relationships" w:type="default" r:id="Ref6b50a0e75b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BOXMAN AS   ·   Org.nr 989 711 539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BOXMAN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be5c884dd499b" /><Relationship Type="http://schemas.openxmlformats.org/officeDocument/2006/relationships/footer" Target="/word/footer1.xml" Id="Ref6b50a0e75b4b26" /></Relationships>
</file>