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e3836851d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9cb2e1d2847c8"/>
      <w:footerReference xmlns:r="http://schemas.openxmlformats.org/officeDocument/2006/relationships" w:type="default" r:id="Ra3890d6e2573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VIMA INVEST AS   ·   Org.nr 989 636 952   ·   Sollihøyda 16   ·   1783 HALDEN   ·   Tlf. 69 18 82 52   ·   arild.klingstrom@okonor.no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9cb2e1d2847c8" /><Relationship Type="http://schemas.openxmlformats.org/officeDocument/2006/relationships/footer" Target="/word/footer1.xml" Id="Ra3890d6e257340e0" /></Relationships>
</file>