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7eca23f77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GAREN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Eidfjord,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991b8bfae8894f85"/>
      <w:footerReference xmlns:r="http://schemas.openxmlformats.org/officeDocument/2006/relationships" w:type="default" r:id="Rcf247695f09a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b8bfae8894f85" /><Relationship Type="http://schemas.openxmlformats.org/officeDocument/2006/relationships/footer" Target="/word/footer1.xml" Id="Rcf247695f09a400e" /></Relationships>
</file>