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f54e40b784a4b3b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Bergen, 30.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TROVÅG AS</w:t>
      </w:r>
    </w:p>
    <w:sectPr>
      <w:headerReference xmlns:r="http://schemas.openxmlformats.org/officeDocument/2006/relationships" w:type="default" r:id="Rc0aab3d108754baf"/>
      <w:footerReference xmlns:r="http://schemas.openxmlformats.org/officeDocument/2006/relationships" w:type="default" r:id="Ra8e4a5b6ab014fb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TROVÅG AS   ·   Org.nr 989 567 950   ·   Ulriksdal 37   ·   5009 BERGEN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TROVÅG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0aab3d108754baf" /><Relationship Type="http://schemas.openxmlformats.org/officeDocument/2006/relationships/footer" Target="/word/footer1.xml" Id="Ra8e4a5b6ab014fb1" /></Relationships>
</file>