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3ea0dae8f84a7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VIGANESET MARITIME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VIGANESET MARITIME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24a80c2bcc949b1"/>
      <w:footerReference xmlns:r="http://schemas.openxmlformats.org/officeDocument/2006/relationships" w:type="default" r:id="Rf02b95802f464ac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VIGANESET MARITIME AS   ·   Org.nr 989 528 068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VIGANESET MARITIME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24a80c2bcc949b1" /><Relationship Type="http://schemas.openxmlformats.org/officeDocument/2006/relationships/footer" Target="/word/footer1.xml" Id="Rf02b95802f464ac0" /></Relationships>
</file>