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e604701a049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cb908559b40ee"/>
      <w:footerReference xmlns:r="http://schemas.openxmlformats.org/officeDocument/2006/relationships" w:type="default" r:id="Rf5ab423dae9149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AUSEN AS   ·   Org.nr 989 506 080   ·   Gauteidveien 77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cb908559b40ee" /><Relationship Type="http://schemas.openxmlformats.org/officeDocument/2006/relationships/footer" Target="/word/footer1.xml" Id="Rf5ab423dae914908" /></Relationships>
</file>