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3e9feb3e3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681615f1e4977"/>
      <w:footerReference xmlns:r="http://schemas.openxmlformats.org/officeDocument/2006/relationships" w:type="default" r:id="R51112b5b2f10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 TRADING AS   ·   Org.nr 989 474 537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681615f1e4977" /><Relationship Type="http://schemas.openxmlformats.org/officeDocument/2006/relationships/footer" Target="/word/footer1.xml" Id="R51112b5b2f1041c9" /></Relationships>
</file>