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fb4fa8b70c4e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Vollen,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ARCTANDER EFTF. AS</w:t>
      </w:r>
    </w:p>
    <w:sectPr>
      <w:headerReference xmlns:r="http://schemas.openxmlformats.org/officeDocument/2006/relationships" w:type="default" r:id="R6bb11a5183cd4c64"/>
      <w:footerReference xmlns:r="http://schemas.openxmlformats.org/officeDocument/2006/relationships" w:type="default" r:id="R1488cd27dbcd41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ARCTANDER EFTF. AS   ·   Org.nr 989 378 570   ·   Vollenmarka 19   ·   1390 VOLLEN   ·   Tlf. 66 90 26 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ARCTANDER EFTF.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b11a5183cd4c64" /><Relationship Type="http://schemas.openxmlformats.org/officeDocument/2006/relationships/footer" Target="/word/footer1.xml" Id="R1488cd27dbcd4136" /></Relationships>
</file>