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75d1fb26a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LIGATUR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LIGATUR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1f81fb63e49ec"/>
      <w:footerReference xmlns:r="http://schemas.openxmlformats.org/officeDocument/2006/relationships" w:type="default" r:id="Rdef793fb7440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LIGATUR AS   ·   Org.nr 989 373 633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LIGATUR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1f81fb63e49ec" /><Relationship Type="http://schemas.openxmlformats.org/officeDocument/2006/relationships/footer" Target="/word/footer1.xml" Id="Rdef793fb74404591" /></Relationships>
</file>