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73e0af6a4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NORGESHUS RYFYLKE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NORGESHUS RYFYLKE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c11c663354c6c"/>
      <w:footerReference xmlns:r="http://schemas.openxmlformats.org/officeDocument/2006/relationships" w:type="default" r:id="R9090ac9e3542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NORGESHUS RYFYLKE AS   ·   Org.nr 989 324 381   ·   Fjelltunvegen 3   ·   4103 JØRPELAND   ·   Tlf. 51 74 61 00   ·   ryfylke@norgeshus.no   ·   norgeshus.no/ryfylke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NORGESHUS RYFYLKE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c11c663354c6c" /><Relationship Type="http://schemas.openxmlformats.org/officeDocument/2006/relationships/footer" Target="/word/footer1.xml" Id="R9090ac9e3542487f" /></Relationships>
</file>