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bc6b8b0c2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a8f22a0e24acc"/>
      <w:footerReference xmlns:r="http://schemas.openxmlformats.org/officeDocument/2006/relationships" w:type="default" r:id="R87a4f1d40924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MJØSEN EIENDOM AS   ·   Org.nr 989 289 330   ·   c/o Geir Skari,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a8f22a0e24acc" /><Relationship Type="http://schemas.openxmlformats.org/officeDocument/2006/relationships/footer" Target="/word/footer1.xml" Id="R87a4f1d4092441d4" /></Relationships>
</file>