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abf3197e4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VERKSTEDPLASSEN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VERKSTEDPLASSEN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d370b33804fbc"/>
      <w:footerReference xmlns:r="http://schemas.openxmlformats.org/officeDocument/2006/relationships" w:type="default" r:id="Reafd3458e976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VERKSTEDPLASSEN AS   ·   Org.nr 989 286 447   ·   Moksnes   ·   7513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VERKSTEDPLASSEN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d370b33804fbc" /><Relationship Type="http://schemas.openxmlformats.org/officeDocument/2006/relationships/footer" Target="/word/footer1.xml" Id="Reafd3458e97649ad" /></Relationships>
</file>