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9fc9c749d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81903a60546da"/>
      <w:footerReference xmlns:r="http://schemas.openxmlformats.org/officeDocument/2006/relationships" w:type="default" r:id="Rcf7bea8b51e7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BØ INVEST AS   ·   Org.nr 989 279 807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81903a60546da" /><Relationship Type="http://schemas.openxmlformats.org/officeDocument/2006/relationships/footer" Target="/word/footer1.xml" Id="Rcf7bea8b51e745c7" /></Relationships>
</file>