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5007db064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GRENLAND HOUSE INTERNATIONAL RESOURCES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8a99d16b2be04ec5"/>
      <w:footerReference xmlns:r="http://schemas.openxmlformats.org/officeDocument/2006/relationships" w:type="default" r:id="Rcc81cf216c82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9d16b2be04ec5" /><Relationship Type="http://schemas.openxmlformats.org/officeDocument/2006/relationships/footer" Target="/word/footer1.xml" Id="Rcc81cf216c824665" /></Relationships>
</file>