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a61207f5748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 L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 L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0eecae23e74f3a"/>
      <w:footerReference xmlns:r="http://schemas.openxmlformats.org/officeDocument/2006/relationships" w:type="default" r:id="R1f499c34ce30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 L INVESTERING AS   ·   Org.nr 989 268 562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 L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eecae23e74f3a" /><Relationship Type="http://schemas.openxmlformats.org/officeDocument/2006/relationships/footer" Target="/word/footer1.xml" Id="R1f499c34ce304290" /></Relationships>
</file>