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337c76540a4e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USTAOSET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USTAOSET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f8e711fd744f39"/>
      <w:footerReference xmlns:r="http://schemas.openxmlformats.org/officeDocument/2006/relationships" w:type="default" r:id="Rc920681a254a43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USTAOSET INVEST AS   ·   Org.nr 989 266 756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USTAOSET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f8e711fd744f39" /><Relationship Type="http://schemas.openxmlformats.org/officeDocument/2006/relationships/footer" Target="/word/footer1.xml" Id="Rc920681a254a43ab" /></Relationships>
</file>