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98de2921ab4d7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Mandal,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KPS INVEST AS</w:t>
      </w:r>
    </w:p>
    <w:sectPr>
      <w:headerReference xmlns:r="http://schemas.openxmlformats.org/officeDocument/2006/relationships" w:type="default" r:id="R20d756110981409c"/>
      <w:footerReference xmlns:r="http://schemas.openxmlformats.org/officeDocument/2006/relationships" w:type="default" r:id="Rc397074a362048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KPS INVEST AS   ·   Org.nr 989 266 608   ·   Oddansveien 15   ·   4513 MANDAL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KPS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d756110981409c" /><Relationship Type="http://schemas.openxmlformats.org/officeDocument/2006/relationships/footer" Target="/word/footer1.xml" Id="Rc397074a3620485d" /></Relationships>
</file>